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F26AC" w14:textId="0015E964" w:rsidR="00B57BAB" w:rsidRPr="0097705F" w:rsidRDefault="0097705F" w:rsidP="0097705F">
      <w:pPr>
        <w:jc w:val="center"/>
        <w:rPr>
          <w:b/>
          <w:bCs/>
          <w:sz w:val="22"/>
          <w:szCs w:val="22"/>
        </w:rPr>
      </w:pPr>
      <w:r w:rsidRPr="0097705F">
        <w:rPr>
          <w:b/>
          <w:bCs/>
          <w:sz w:val="22"/>
          <w:szCs w:val="22"/>
        </w:rPr>
        <w:t>OZAUKEE MASTER GARDENERS</w:t>
      </w:r>
    </w:p>
    <w:p w14:paraId="63A758A0" w14:textId="223F3270" w:rsidR="0097705F" w:rsidRPr="0097705F" w:rsidRDefault="0097705F" w:rsidP="0097705F">
      <w:pPr>
        <w:jc w:val="center"/>
        <w:rPr>
          <w:b/>
          <w:bCs/>
          <w:sz w:val="22"/>
          <w:szCs w:val="22"/>
        </w:rPr>
      </w:pPr>
      <w:r w:rsidRPr="0097705F">
        <w:rPr>
          <w:b/>
          <w:bCs/>
          <w:sz w:val="22"/>
          <w:szCs w:val="22"/>
        </w:rPr>
        <w:t>EXECUTIVE BOARD MEEETING</w:t>
      </w:r>
    </w:p>
    <w:p w14:paraId="6D7EB5D2" w14:textId="2A96BA0B" w:rsidR="0097705F" w:rsidRDefault="0097705F" w:rsidP="0097705F">
      <w:pPr>
        <w:jc w:val="center"/>
        <w:rPr>
          <w:b/>
          <w:bCs/>
          <w:sz w:val="22"/>
          <w:szCs w:val="22"/>
        </w:rPr>
      </w:pPr>
      <w:r w:rsidRPr="0097705F">
        <w:rPr>
          <w:b/>
          <w:bCs/>
          <w:sz w:val="22"/>
          <w:szCs w:val="22"/>
        </w:rPr>
        <w:t>DECEMBER 14, 2020</w:t>
      </w:r>
    </w:p>
    <w:p w14:paraId="736BF416" w14:textId="0F7FE3C2" w:rsidR="0097705F" w:rsidRPr="0097705F" w:rsidRDefault="0097705F" w:rsidP="0097705F">
      <w:pPr>
        <w:jc w:val="center"/>
        <w:rPr>
          <w:sz w:val="22"/>
          <w:szCs w:val="22"/>
        </w:rPr>
      </w:pPr>
    </w:p>
    <w:p w14:paraId="38515561" w14:textId="5CAB8C80" w:rsidR="0097705F" w:rsidRDefault="0097705F" w:rsidP="0097705F">
      <w:pPr>
        <w:rPr>
          <w:sz w:val="22"/>
          <w:szCs w:val="22"/>
        </w:rPr>
      </w:pPr>
      <w:r>
        <w:rPr>
          <w:b/>
          <w:bCs/>
          <w:sz w:val="22"/>
          <w:szCs w:val="22"/>
        </w:rPr>
        <w:t xml:space="preserve">Present:  </w:t>
      </w:r>
      <w:r w:rsidRPr="0097705F">
        <w:rPr>
          <w:sz w:val="22"/>
          <w:szCs w:val="22"/>
        </w:rPr>
        <w:t>Heidi</w:t>
      </w:r>
      <w:r>
        <w:rPr>
          <w:sz w:val="22"/>
          <w:szCs w:val="22"/>
        </w:rPr>
        <w:t xml:space="preserve"> </w:t>
      </w:r>
      <w:proofErr w:type="spellStart"/>
      <w:r>
        <w:rPr>
          <w:sz w:val="22"/>
          <w:szCs w:val="22"/>
        </w:rPr>
        <w:t>Janous</w:t>
      </w:r>
      <w:proofErr w:type="spellEnd"/>
      <w:r>
        <w:rPr>
          <w:sz w:val="22"/>
          <w:szCs w:val="22"/>
        </w:rPr>
        <w:t xml:space="preserve">, Sue Kinas, Erin </w:t>
      </w:r>
      <w:proofErr w:type="spellStart"/>
      <w:r>
        <w:rPr>
          <w:sz w:val="22"/>
          <w:szCs w:val="22"/>
        </w:rPr>
        <w:t>Schanen</w:t>
      </w:r>
      <w:proofErr w:type="spellEnd"/>
      <w:r>
        <w:rPr>
          <w:sz w:val="22"/>
          <w:szCs w:val="22"/>
        </w:rPr>
        <w:t xml:space="preserve">, Laurie </w:t>
      </w:r>
      <w:proofErr w:type="spellStart"/>
      <w:r>
        <w:rPr>
          <w:sz w:val="22"/>
          <w:szCs w:val="22"/>
        </w:rPr>
        <w:t>Yingling</w:t>
      </w:r>
      <w:proofErr w:type="spellEnd"/>
      <w:r>
        <w:rPr>
          <w:sz w:val="22"/>
          <w:szCs w:val="22"/>
        </w:rPr>
        <w:t xml:space="preserve">, Walt Schmitz, Diane </w:t>
      </w:r>
      <w:proofErr w:type="spellStart"/>
      <w:r>
        <w:rPr>
          <w:sz w:val="22"/>
          <w:szCs w:val="22"/>
        </w:rPr>
        <w:t>Niksa</w:t>
      </w:r>
      <w:proofErr w:type="spellEnd"/>
      <w:r>
        <w:rPr>
          <w:sz w:val="22"/>
          <w:szCs w:val="22"/>
        </w:rPr>
        <w:t xml:space="preserve">, Lou </w:t>
      </w:r>
      <w:proofErr w:type="spellStart"/>
      <w:r>
        <w:rPr>
          <w:sz w:val="22"/>
          <w:szCs w:val="22"/>
        </w:rPr>
        <w:t>Hefle</w:t>
      </w:r>
      <w:proofErr w:type="spellEnd"/>
      <w:r>
        <w:rPr>
          <w:sz w:val="22"/>
          <w:szCs w:val="22"/>
        </w:rPr>
        <w:t>, Jim Tonelli, Kathy Tonelli, Stephanie Plaster</w:t>
      </w:r>
      <w:r w:rsidR="00B76F2E">
        <w:rPr>
          <w:sz w:val="22"/>
          <w:szCs w:val="22"/>
        </w:rPr>
        <w:t>, Mary Hotchkiss</w:t>
      </w:r>
    </w:p>
    <w:p w14:paraId="398F0E8A" w14:textId="402DA491" w:rsidR="0097705F" w:rsidRDefault="0097705F" w:rsidP="0097705F">
      <w:pPr>
        <w:rPr>
          <w:sz w:val="22"/>
          <w:szCs w:val="22"/>
        </w:rPr>
      </w:pPr>
    </w:p>
    <w:p w14:paraId="320F1FC0" w14:textId="16E3287B" w:rsidR="0097705F" w:rsidRDefault="0097705F" w:rsidP="0097705F">
      <w:pPr>
        <w:rPr>
          <w:sz w:val="22"/>
          <w:szCs w:val="22"/>
        </w:rPr>
      </w:pPr>
      <w:r>
        <w:rPr>
          <w:sz w:val="22"/>
          <w:szCs w:val="22"/>
        </w:rPr>
        <w:t>1.</w:t>
      </w:r>
      <w:r>
        <w:rPr>
          <w:sz w:val="22"/>
          <w:szCs w:val="22"/>
        </w:rPr>
        <w:tab/>
        <w:t>Call to order:  6:48 p.m.  Meeting was held via Zoom</w:t>
      </w:r>
    </w:p>
    <w:p w14:paraId="6C2A7502" w14:textId="7575860F" w:rsidR="003E1536" w:rsidRDefault="0097705F" w:rsidP="00B76F2E">
      <w:pPr>
        <w:ind w:left="720" w:hanging="720"/>
        <w:rPr>
          <w:sz w:val="22"/>
          <w:szCs w:val="22"/>
        </w:rPr>
      </w:pPr>
      <w:r>
        <w:rPr>
          <w:sz w:val="22"/>
          <w:szCs w:val="22"/>
        </w:rPr>
        <w:t>2.</w:t>
      </w:r>
      <w:r>
        <w:rPr>
          <w:sz w:val="22"/>
          <w:szCs w:val="22"/>
        </w:rPr>
        <w:tab/>
        <w:t>Approval of Executive Board minutes for November – The minutes were amended to reflect a $1200 amount was approved by the Board for the purchase of a bench in Kathleen Awe’s memory.  A mo</w:t>
      </w:r>
      <w:r w:rsidR="004B6E19">
        <w:rPr>
          <w:sz w:val="22"/>
          <w:szCs w:val="22"/>
        </w:rPr>
        <w:t>tion</w:t>
      </w:r>
      <w:r>
        <w:rPr>
          <w:sz w:val="22"/>
          <w:szCs w:val="22"/>
        </w:rPr>
        <w:t xml:space="preserve"> was made to approve the amended minutes by Jim Tonelli</w:t>
      </w:r>
      <w:r w:rsidR="003E1536">
        <w:rPr>
          <w:sz w:val="22"/>
          <w:szCs w:val="22"/>
        </w:rPr>
        <w:t xml:space="preserve"> and Laurie </w:t>
      </w:r>
      <w:proofErr w:type="spellStart"/>
      <w:r w:rsidR="003E1536">
        <w:rPr>
          <w:sz w:val="22"/>
          <w:szCs w:val="22"/>
        </w:rPr>
        <w:t>Yingling</w:t>
      </w:r>
      <w:proofErr w:type="spellEnd"/>
      <w:r w:rsidR="003E1536">
        <w:rPr>
          <w:sz w:val="22"/>
          <w:szCs w:val="22"/>
        </w:rPr>
        <w:t xml:space="preserve"> seconded.</w:t>
      </w:r>
    </w:p>
    <w:p w14:paraId="759A1C85" w14:textId="77777777" w:rsidR="003E1536" w:rsidRDefault="003E1536" w:rsidP="0097705F">
      <w:pPr>
        <w:rPr>
          <w:sz w:val="22"/>
          <w:szCs w:val="22"/>
        </w:rPr>
      </w:pPr>
    </w:p>
    <w:p w14:paraId="1BB01146" w14:textId="77777777" w:rsidR="003E1536" w:rsidRPr="003E1536" w:rsidRDefault="003E1536" w:rsidP="0097705F">
      <w:pPr>
        <w:rPr>
          <w:b/>
          <w:bCs/>
          <w:sz w:val="22"/>
          <w:szCs w:val="22"/>
          <w:u w:val="single"/>
        </w:rPr>
      </w:pPr>
      <w:r>
        <w:rPr>
          <w:sz w:val="22"/>
          <w:szCs w:val="22"/>
        </w:rPr>
        <w:t>3.</w:t>
      </w:r>
      <w:r>
        <w:rPr>
          <w:sz w:val="22"/>
          <w:szCs w:val="22"/>
        </w:rPr>
        <w:tab/>
      </w:r>
      <w:r w:rsidRPr="003E1536">
        <w:rPr>
          <w:b/>
          <w:bCs/>
          <w:sz w:val="22"/>
          <w:szCs w:val="22"/>
          <w:u w:val="single"/>
        </w:rPr>
        <w:t>Reports</w:t>
      </w:r>
    </w:p>
    <w:p w14:paraId="4FEA77E5" w14:textId="77777777" w:rsidR="003E1536" w:rsidRDefault="003E1536" w:rsidP="0097705F">
      <w:pPr>
        <w:rPr>
          <w:sz w:val="22"/>
          <w:szCs w:val="22"/>
        </w:rPr>
      </w:pPr>
    </w:p>
    <w:p w14:paraId="2394AF2E" w14:textId="7D0F4924" w:rsidR="0097705F" w:rsidRDefault="003E1536" w:rsidP="003E1536">
      <w:pPr>
        <w:ind w:left="1440" w:hanging="720"/>
        <w:rPr>
          <w:sz w:val="22"/>
          <w:szCs w:val="22"/>
        </w:rPr>
      </w:pPr>
      <w:r>
        <w:rPr>
          <w:sz w:val="22"/>
          <w:szCs w:val="22"/>
        </w:rPr>
        <w:t>a.</w:t>
      </w:r>
      <w:r>
        <w:rPr>
          <w:sz w:val="22"/>
          <w:szCs w:val="22"/>
        </w:rPr>
        <w:tab/>
      </w:r>
      <w:r w:rsidRPr="00B76F2E">
        <w:rPr>
          <w:b/>
          <w:bCs/>
          <w:sz w:val="22"/>
          <w:szCs w:val="22"/>
        </w:rPr>
        <w:t>Financials</w:t>
      </w:r>
      <w:r>
        <w:rPr>
          <w:sz w:val="22"/>
          <w:szCs w:val="22"/>
        </w:rPr>
        <w:t xml:space="preserve"> – Jim reported that we have 97 </w:t>
      </w:r>
      <w:r w:rsidR="004B6E19">
        <w:rPr>
          <w:sz w:val="22"/>
          <w:szCs w:val="22"/>
        </w:rPr>
        <w:t xml:space="preserve">regular </w:t>
      </w:r>
      <w:r>
        <w:rPr>
          <w:sz w:val="22"/>
          <w:szCs w:val="22"/>
        </w:rPr>
        <w:t>members</w:t>
      </w:r>
      <w:r w:rsidR="004B6E19">
        <w:rPr>
          <w:sz w:val="22"/>
          <w:szCs w:val="22"/>
        </w:rPr>
        <w:t xml:space="preserve"> and</w:t>
      </w:r>
      <w:r>
        <w:rPr>
          <w:sz w:val="22"/>
          <w:szCs w:val="22"/>
        </w:rPr>
        <w:t xml:space="preserve"> 31 interns.  </w:t>
      </w:r>
      <w:proofErr w:type="gramStart"/>
      <w:r>
        <w:rPr>
          <w:sz w:val="22"/>
          <w:szCs w:val="22"/>
        </w:rPr>
        <w:t>Forty two</w:t>
      </w:r>
      <w:proofErr w:type="gramEnd"/>
      <w:r>
        <w:rPr>
          <w:sz w:val="22"/>
          <w:szCs w:val="22"/>
        </w:rPr>
        <w:t xml:space="preserve"> have paid by check and 29 with Pay</w:t>
      </w:r>
      <w:r w:rsidR="00496DF5">
        <w:rPr>
          <w:sz w:val="22"/>
          <w:szCs w:val="22"/>
        </w:rPr>
        <w:t>Pa</w:t>
      </w:r>
      <w:r>
        <w:rPr>
          <w:sz w:val="22"/>
          <w:szCs w:val="22"/>
        </w:rPr>
        <w:t>l.  Jim will send Heidi a list of members who have not paid and she will contact them before year</w:t>
      </w:r>
      <w:r w:rsidR="00B76F2E">
        <w:rPr>
          <w:sz w:val="22"/>
          <w:szCs w:val="22"/>
        </w:rPr>
        <w:t xml:space="preserve"> </w:t>
      </w:r>
      <w:r>
        <w:rPr>
          <w:sz w:val="22"/>
          <w:szCs w:val="22"/>
        </w:rPr>
        <w:t>end.</w:t>
      </w:r>
      <w:r w:rsidR="0097705F">
        <w:rPr>
          <w:sz w:val="22"/>
          <w:szCs w:val="22"/>
        </w:rPr>
        <w:t xml:space="preserve"> </w:t>
      </w:r>
      <w:r w:rsidR="00973ACF">
        <w:rPr>
          <w:sz w:val="22"/>
          <w:szCs w:val="22"/>
        </w:rPr>
        <w:t xml:space="preserve">November had little financial activity.  </w:t>
      </w:r>
      <w:r>
        <w:rPr>
          <w:sz w:val="22"/>
          <w:szCs w:val="22"/>
        </w:rPr>
        <w:t>A mo</w:t>
      </w:r>
      <w:r w:rsidR="004B6E19">
        <w:rPr>
          <w:sz w:val="22"/>
          <w:szCs w:val="22"/>
        </w:rPr>
        <w:t>tion</w:t>
      </w:r>
      <w:r>
        <w:rPr>
          <w:sz w:val="22"/>
          <w:szCs w:val="22"/>
        </w:rPr>
        <w:t xml:space="preserve"> was made to approve the Financials by Laurie </w:t>
      </w:r>
      <w:proofErr w:type="spellStart"/>
      <w:r>
        <w:rPr>
          <w:sz w:val="22"/>
          <w:szCs w:val="22"/>
        </w:rPr>
        <w:t>Yingling</w:t>
      </w:r>
      <w:proofErr w:type="spellEnd"/>
      <w:r>
        <w:rPr>
          <w:sz w:val="22"/>
          <w:szCs w:val="22"/>
        </w:rPr>
        <w:t xml:space="preserve"> and Sue Kinas seconded.</w:t>
      </w:r>
    </w:p>
    <w:p w14:paraId="6F41CB6E" w14:textId="48DF4BB2" w:rsidR="003E1536" w:rsidRDefault="003E1536" w:rsidP="003E1536">
      <w:pPr>
        <w:ind w:left="1440" w:hanging="720"/>
        <w:rPr>
          <w:sz w:val="22"/>
          <w:szCs w:val="22"/>
        </w:rPr>
      </w:pPr>
      <w:r>
        <w:rPr>
          <w:sz w:val="22"/>
          <w:szCs w:val="22"/>
        </w:rPr>
        <w:t>b.</w:t>
      </w:r>
      <w:r>
        <w:rPr>
          <w:sz w:val="22"/>
          <w:szCs w:val="22"/>
        </w:rPr>
        <w:tab/>
      </w:r>
      <w:r w:rsidRPr="00B76F2E">
        <w:rPr>
          <w:b/>
          <w:bCs/>
          <w:sz w:val="22"/>
          <w:szCs w:val="22"/>
        </w:rPr>
        <w:t>Projects</w:t>
      </w:r>
      <w:r>
        <w:rPr>
          <w:sz w:val="22"/>
          <w:szCs w:val="22"/>
        </w:rPr>
        <w:t xml:space="preserve"> – Laurie reported that the plastic milk cap collection is over with and </w:t>
      </w:r>
      <w:proofErr w:type="gramStart"/>
      <w:r>
        <w:rPr>
          <w:sz w:val="22"/>
          <w:szCs w:val="22"/>
        </w:rPr>
        <w:t>very successful</w:t>
      </w:r>
      <w:proofErr w:type="gramEnd"/>
      <w:r>
        <w:rPr>
          <w:sz w:val="22"/>
          <w:szCs w:val="22"/>
        </w:rPr>
        <w:t>.  Advocates finished in October and are working on a winter garden.</w:t>
      </w:r>
    </w:p>
    <w:p w14:paraId="3967B8B1" w14:textId="51858ABC" w:rsidR="003E1536" w:rsidRDefault="003E1536" w:rsidP="003E1536">
      <w:pPr>
        <w:ind w:left="1440" w:hanging="720"/>
        <w:rPr>
          <w:sz w:val="22"/>
          <w:szCs w:val="22"/>
        </w:rPr>
      </w:pPr>
      <w:r>
        <w:rPr>
          <w:sz w:val="22"/>
          <w:szCs w:val="22"/>
        </w:rPr>
        <w:t>c.</w:t>
      </w:r>
      <w:r>
        <w:rPr>
          <w:sz w:val="22"/>
          <w:szCs w:val="22"/>
        </w:rPr>
        <w:tab/>
      </w:r>
      <w:r w:rsidRPr="00B76F2E">
        <w:rPr>
          <w:b/>
          <w:bCs/>
          <w:sz w:val="22"/>
          <w:szCs w:val="22"/>
        </w:rPr>
        <w:t>Operations</w:t>
      </w:r>
      <w:r>
        <w:rPr>
          <w:sz w:val="22"/>
          <w:szCs w:val="22"/>
        </w:rPr>
        <w:t xml:space="preserve"> – Walt presented a short recap of the report he had sent to the Board.  It was brought to his attention that no new information has been posted on the Master Gardener website.  </w:t>
      </w:r>
      <w:proofErr w:type="gramStart"/>
      <w:r>
        <w:rPr>
          <w:sz w:val="22"/>
          <w:szCs w:val="22"/>
        </w:rPr>
        <w:t>He’ll</w:t>
      </w:r>
      <w:proofErr w:type="gramEnd"/>
      <w:r>
        <w:rPr>
          <w:sz w:val="22"/>
          <w:szCs w:val="22"/>
        </w:rPr>
        <w:t xml:space="preserve"> be discussing this with Laurie and Joya soon.  Joya has continued to post information on Facebook.</w:t>
      </w:r>
    </w:p>
    <w:p w14:paraId="0B282D89" w14:textId="1709CD5A" w:rsidR="003E1536" w:rsidRDefault="003E1536" w:rsidP="003E1536">
      <w:pPr>
        <w:ind w:left="1440" w:hanging="720"/>
        <w:rPr>
          <w:sz w:val="22"/>
          <w:szCs w:val="22"/>
        </w:rPr>
      </w:pPr>
      <w:r>
        <w:rPr>
          <w:sz w:val="22"/>
          <w:szCs w:val="22"/>
        </w:rPr>
        <w:t>d.</w:t>
      </w:r>
      <w:r>
        <w:rPr>
          <w:sz w:val="22"/>
          <w:szCs w:val="22"/>
        </w:rPr>
        <w:tab/>
      </w:r>
      <w:r w:rsidRPr="00B76F2E">
        <w:rPr>
          <w:b/>
          <w:bCs/>
          <w:sz w:val="22"/>
          <w:szCs w:val="22"/>
        </w:rPr>
        <w:t>Extension Agent</w:t>
      </w:r>
      <w:r>
        <w:rPr>
          <w:sz w:val="22"/>
          <w:szCs w:val="22"/>
        </w:rPr>
        <w:t xml:space="preserve"> – The recognition certificates are still being worked on and should be ready by the January general membership meeting.</w:t>
      </w:r>
    </w:p>
    <w:p w14:paraId="6E17A8A5" w14:textId="77777777" w:rsidR="00706699" w:rsidRDefault="00706699" w:rsidP="003E1536">
      <w:pPr>
        <w:ind w:left="1440" w:hanging="720"/>
        <w:rPr>
          <w:sz w:val="22"/>
          <w:szCs w:val="22"/>
        </w:rPr>
      </w:pPr>
    </w:p>
    <w:p w14:paraId="514CFB50" w14:textId="1CADAF90" w:rsidR="003E1536" w:rsidRPr="00496DF5" w:rsidRDefault="003E1536" w:rsidP="003E1536">
      <w:pPr>
        <w:rPr>
          <w:b/>
          <w:bCs/>
          <w:sz w:val="22"/>
          <w:szCs w:val="22"/>
          <w:u w:val="single"/>
        </w:rPr>
      </w:pPr>
      <w:r>
        <w:rPr>
          <w:sz w:val="22"/>
          <w:szCs w:val="22"/>
        </w:rPr>
        <w:t>4.</w:t>
      </w:r>
      <w:r>
        <w:rPr>
          <w:sz w:val="22"/>
          <w:szCs w:val="22"/>
        </w:rPr>
        <w:tab/>
      </w:r>
      <w:r w:rsidR="00706699" w:rsidRPr="00496DF5">
        <w:rPr>
          <w:b/>
          <w:bCs/>
          <w:sz w:val="22"/>
          <w:szCs w:val="22"/>
          <w:u w:val="single"/>
        </w:rPr>
        <w:t>Old Business</w:t>
      </w:r>
    </w:p>
    <w:p w14:paraId="4E34F743" w14:textId="60FE97E9" w:rsidR="00706699" w:rsidRDefault="00706699" w:rsidP="003E1536">
      <w:pPr>
        <w:rPr>
          <w:sz w:val="22"/>
          <w:szCs w:val="22"/>
        </w:rPr>
      </w:pPr>
    </w:p>
    <w:p w14:paraId="2216A5EE" w14:textId="53964A19" w:rsidR="00706699" w:rsidRDefault="00706699" w:rsidP="00706699">
      <w:pPr>
        <w:ind w:left="1440" w:hanging="720"/>
        <w:rPr>
          <w:sz w:val="22"/>
          <w:szCs w:val="22"/>
        </w:rPr>
      </w:pPr>
      <w:r>
        <w:rPr>
          <w:sz w:val="22"/>
          <w:szCs w:val="22"/>
        </w:rPr>
        <w:t>a.</w:t>
      </w:r>
      <w:r>
        <w:rPr>
          <w:sz w:val="22"/>
          <w:szCs w:val="22"/>
        </w:rPr>
        <w:tab/>
        <w:t xml:space="preserve">Jim is ready to finalize the 2021 budget.  He reported there would be $53,600 in expenses, $34,000 in revenue, with a $20,000 loss.  </w:t>
      </w:r>
      <w:r w:rsidR="00973ACF">
        <w:rPr>
          <w:sz w:val="22"/>
          <w:szCs w:val="22"/>
        </w:rPr>
        <w:t xml:space="preserve">A motion was made by </w:t>
      </w:r>
      <w:r>
        <w:rPr>
          <w:sz w:val="22"/>
          <w:szCs w:val="22"/>
        </w:rPr>
        <w:t>Walt to approve the 2021 budget and Diane seconded.</w:t>
      </w:r>
    </w:p>
    <w:p w14:paraId="5A7820B0" w14:textId="5AA11254" w:rsidR="00451780" w:rsidRDefault="00706699" w:rsidP="00706699">
      <w:pPr>
        <w:ind w:left="1440" w:hanging="720"/>
        <w:rPr>
          <w:sz w:val="22"/>
          <w:szCs w:val="22"/>
        </w:rPr>
      </w:pPr>
      <w:r>
        <w:rPr>
          <w:sz w:val="22"/>
          <w:szCs w:val="22"/>
        </w:rPr>
        <w:t>b.</w:t>
      </w:r>
      <w:r>
        <w:rPr>
          <w:sz w:val="22"/>
          <w:szCs w:val="22"/>
        </w:rPr>
        <w:tab/>
        <w:t xml:space="preserve">The group revisited the new projects that have been brought to us.  Erin brought up the point that these </w:t>
      </w:r>
      <w:proofErr w:type="gramStart"/>
      <w:r>
        <w:rPr>
          <w:sz w:val="22"/>
          <w:szCs w:val="22"/>
        </w:rPr>
        <w:t>don’t</w:t>
      </w:r>
      <w:proofErr w:type="gramEnd"/>
      <w:r>
        <w:rPr>
          <w:sz w:val="22"/>
          <w:szCs w:val="22"/>
        </w:rPr>
        <w:t xml:space="preserve"> </w:t>
      </w:r>
      <w:r w:rsidR="00496DF5">
        <w:rPr>
          <w:sz w:val="22"/>
          <w:szCs w:val="22"/>
        </w:rPr>
        <w:t>seem to</w:t>
      </w:r>
      <w:r>
        <w:rPr>
          <w:sz w:val="22"/>
          <w:szCs w:val="22"/>
        </w:rPr>
        <w:t xml:space="preserve"> rise to the level of being a new project.  Most of the groups have asked OMG to educate and mentor the project.  After discussing each project, the group decided to go ahead with the Hales Trails Community Gardens.  We had one person offer to take an apprentice role.  Mary Riley </w:t>
      </w:r>
      <w:proofErr w:type="spellStart"/>
      <w:r>
        <w:rPr>
          <w:sz w:val="22"/>
          <w:szCs w:val="22"/>
        </w:rPr>
        <w:t>Kliss</w:t>
      </w:r>
      <w:proofErr w:type="spellEnd"/>
      <w:r>
        <w:rPr>
          <w:sz w:val="22"/>
          <w:szCs w:val="22"/>
        </w:rPr>
        <w:t xml:space="preserve"> has offered to train anyone who is interested in this project.  Sue will connect Kiley and Jim in order to transfer funds to HTCG.  The Lighthouse Museum project was also given the go-ahead since an OMG member, Jackie Oleson, has</w:t>
      </w:r>
      <w:r w:rsidR="00451780">
        <w:rPr>
          <w:sz w:val="22"/>
          <w:szCs w:val="22"/>
        </w:rPr>
        <w:t xml:space="preserve"> volunteered to take it on.</w:t>
      </w:r>
    </w:p>
    <w:p w14:paraId="0D41DD6E" w14:textId="7F37EA12" w:rsidR="00451780" w:rsidRDefault="00451780" w:rsidP="00706699">
      <w:pPr>
        <w:ind w:left="1440" w:hanging="720"/>
        <w:rPr>
          <w:sz w:val="22"/>
          <w:szCs w:val="22"/>
        </w:rPr>
      </w:pPr>
      <w:r>
        <w:rPr>
          <w:sz w:val="22"/>
          <w:szCs w:val="22"/>
        </w:rPr>
        <w:tab/>
        <w:t>Walt made a motion to approve the two projects and Kathy seconded.</w:t>
      </w:r>
    </w:p>
    <w:p w14:paraId="563F5AA2" w14:textId="1DD3FE03" w:rsidR="00451780" w:rsidRDefault="00451780" w:rsidP="00706699">
      <w:pPr>
        <w:ind w:left="1440" w:hanging="720"/>
        <w:rPr>
          <w:sz w:val="22"/>
          <w:szCs w:val="22"/>
        </w:rPr>
      </w:pPr>
      <w:r>
        <w:rPr>
          <w:sz w:val="22"/>
          <w:szCs w:val="22"/>
        </w:rPr>
        <w:t>c.</w:t>
      </w:r>
      <w:r>
        <w:rPr>
          <w:sz w:val="22"/>
          <w:szCs w:val="22"/>
        </w:rPr>
        <w:tab/>
        <w:t xml:space="preserve">The Board then discussed the situation at Pioneer Village.  Mary Hotchkiss and Cathy </w:t>
      </w:r>
      <w:proofErr w:type="spellStart"/>
      <w:r>
        <w:rPr>
          <w:sz w:val="22"/>
          <w:szCs w:val="22"/>
        </w:rPr>
        <w:t>Cibelka</w:t>
      </w:r>
      <w:proofErr w:type="spellEnd"/>
      <w:r>
        <w:rPr>
          <w:sz w:val="22"/>
          <w:szCs w:val="22"/>
        </w:rPr>
        <w:t xml:space="preserve"> had met with individuals from Pioneer Village and the Historical Society earl</w:t>
      </w:r>
      <w:r w:rsidR="00496DF5">
        <w:rPr>
          <w:sz w:val="22"/>
          <w:szCs w:val="22"/>
        </w:rPr>
        <w:t>ier</w:t>
      </w:r>
      <w:r>
        <w:rPr>
          <w:sz w:val="22"/>
          <w:szCs w:val="22"/>
        </w:rPr>
        <w:t xml:space="preserve"> this year. The Village has a new building and would like guidance on new beds.  They are now allowing mulching and would make sure any educational materials we provided </w:t>
      </w:r>
      <w:r>
        <w:rPr>
          <w:sz w:val="22"/>
          <w:szCs w:val="22"/>
        </w:rPr>
        <w:lastRenderedPageBreak/>
        <w:t xml:space="preserve">would be available to the public. They are also willing to be more flexible </w:t>
      </w:r>
      <w:proofErr w:type="gramStart"/>
      <w:r>
        <w:rPr>
          <w:sz w:val="22"/>
          <w:szCs w:val="22"/>
        </w:rPr>
        <w:t>time-wise</w:t>
      </w:r>
      <w:proofErr w:type="gramEnd"/>
      <w:r>
        <w:rPr>
          <w:sz w:val="22"/>
          <w:szCs w:val="22"/>
        </w:rPr>
        <w:t xml:space="preserve"> for those volunteers who may want to work evenings and weekends.</w:t>
      </w:r>
    </w:p>
    <w:p w14:paraId="20E67BB2" w14:textId="77777777" w:rsidR="00451780" w:rsidRDefault="00451780" w:rsidP="00706699">
      <w:pPr>
        <w:ind w:left="1440" w:hanging="720"/>
        <w:rPr>
          <w:sz w:val="22"/>
          <w:szCs w:val="22"/>
        </w:rPr>
      </w:pPr>
    </w:p>
    <w:p w14:paraId="00C01E85" w14:textId="7AE2B744" w:rsidR="00451780" w:rsidRDefault="00451780" w:rsidP="00451780">
      <w:pPr>
        <w:pStyle w:val="ListParagraph"/>
        <w:ind w:left="4140"/>
        <w:rPr>
          <w:sz w:val="22"/>
          <w:szCs w:val="22"/>
        </w:rPr>
      </w:pPr>
    </w:p>
    <w:p w14:paraId="7A1C870B" w14:textId="3375A8F5" w:rsidR="00451780" w:rsidRDefault="00451780" w:rsidP="00451780">
      <w:pPr>
        <w:pStyle w:val="ListParagraph"/>
        <w:ind w:left="4140"/>
        <w:jc w:val="both"/>
        <w:rPr>
          <w:sz w:val="22"/>
          <w:szCs w:val="22"/>
        </w:rPr>
      </w:pPr>
    </w:p>
    <w:p w14:paraId="147D7F0B" w14:textId="77777777" w:rsidR="00033AC7" w:rsidRDefault="00033AC7" w:rsidP="00706699">
      <w:pPr>
        <w:ind w:left="1440" w:hanging="720"/>
        <w:rPr>
          <w:sz w:val="22"/>
          <w:szCs w:val="22"/>
        </w:rPr>
      </w:pPr>
      <w:r>
        <w:rPr>
          <w:sz w:val="22"/>
          <w:szCs w:val="22"/>
        </w:rPr>
        <w:tab/>
      </w:r>
      <w:r w:rsidRPr="00496DF5">
        <w:rPr>
          <w:b/>
          <w:bCs/>
          <w:sz w:val="22"/>
          <w:szCs w:val="22"/>
          <w:u w:val="single"/>
        </w:rPr>
        <w:t>Old Business</w:t>
      </w:r>
      <w:r>
        <w:rPr>
          <w:sz w:val="22"/>
          <w:szCs w:val="22"/>
        </w:rPr>
        <w:t xml:space="preserve"> (cont.)</w:t>
      </w:r>
    </w:p>
    <w:p w14:paraId="0E588553" w14:textId="77777777" w:rsidR="00033AC7" w:rsidRDefault="00033AC7" w:rsidP="00706699">
      <w:pPr>
        <w:ind w:left="1440" w:hanging="720"/>
        <w:rPr>
          <w:sz w:val="22"/>
          <w:szCs w:val="22"/>
        </w:rPr>
      </w:pPr>
    </w:p>
    <w:p w14:paraId="053F5F84" w14:textId="580CEDAD" w:rsidR="00033AC7" w:rsidRDefault="00033AC7" w:rsidP="00033AC7">
      <w:pPr>
        <w:ind w:left="2160" w:hanging="720"/>
        <w:rPr>
          <w:sz w:val="22"/>
          <w:szCs w:val="22"/>
        </w:rPr>
      </w:pPr>
      <w:r>
        <w:rPr>
          <w:sz w:val="22"/>
          <w:szCs w:val="22"/>
        </w:rPr>
        <w:t>d.</w:t>
      </w:r>
      <w:r>
        <w:rPr>
          <w:sz w:val="22"/>
          <w:szCs w:val="22"/>
        </w:rPr>
        <w:tab/>
        <w:t xml:space="preserve">We have not found a project leader for the Education Committee and it was suggested we may want to make </w:t>
      </w:r>
      <w:r w:rsidR="00973ACF">
        <w:rPr>
          <w:sz w:val="22"/>
          <w:szCs w:val="22"/>
        </w:rPr>
        <w:t>some</w:t>
      </w:r>
      <w:r>
        <w:rPr>
          <w:sz w:val="22"/>
          <w:szCs w:val="22"/>
        </w:rPr>
        <w:t xml:space="preserve"> decision</w:t>
      </w:r>
      <w:r w:rsidR="00973ACF">
        <w:rPr>
          <w:sz w:val="22"/>
          <w:szCs w:val="22"/>
        </w:rPr>
        <w:t>s</w:t>
      </w:r>
      <w:r>
        <w:rPr>
          <w:sz w:val="22"/>
          <w:szCs w:val="22"/>
        </w:rPr>
        <w:t xml:space="preserve"> as to what direction we want this committee to go</w:t>
      </w:r>
      <w:r w:rsidR="00496DF5">
        <w:rPr>
          <w:sz w:val="22"/>
          <w:szCs w:val="22"/>
        </w:rPr>
        <w:t xml:space="preserve"> in</w:t>
      </w:r>
      <w:r>
        <w:rPr>
          <w:sz w:val="22"/>
          <w:szCs w:val="22"/>
        </w:rPr>
        <w:t>.  Walt will talk to the people on th</w:t>
      </w:r>
      <w:r w:rsidR="00496DF5">
        <w:rPr>
          <w:sz w:val="22"/>
          <w:szCs w:val="22"/>
        </w:rPr>
        <w:t>e</w:t>
      </w:r>
      <w:r>
        <w:rPr>
          <w:sz w:val="22"/>
          <w:szCs w:val="22"/>
        </w:rPr>
        <w:t xml:space="preserve"> committee to get their thoughts.</w:t>
      </w:r>
    </w:p>
    <w:p w14:paraId="3849BB2B" w14:textId="502C9D73" w:rsidR="005124AC" w:rsidRDefault="00033AC7" w:rsidP="00033AC7">
      <w:pPr>
        <w:ind w:left="2160" w:hanging="720"/>
        <w:rPr>
          <w:sz w:val="22"/>
          <w:szCs w:val="22"/>
        </w:rPr>
      </w:pPr>
      <w:r>
        <w:rPr>
          <w:sz w:val="22"/>
          <w:szCs w:val="22"/>
        </w:rPr>
        <w:t>e.</w:t>
      </w:r>
      <w:r>
        <w:rPr>
          <w:sz w:val="22"/>
          <w:szCs w:val="22"/>
        </w:rPr>
        <w:tab/>
        <w:t>Heidi has talked to Nico in Cedarburg and he has promised us a spot for Kathleen Awe’s bench</w:t>
      </w:r>
      <w:r w:rsidR="00496DF5">
        <w:rPr>
          <w:sz w:val="22"/>
          <w:szCs w:val="22"/>
        </w:rPr>
        <w:t xml:space="preserve"> </w:t>
      </w:r>
      <w:proofErr w:type="gramStart"/>
      <w:r w:rsidR="00496DF5">
        <w:rPr>
          <w:sz w:val="22"/>
          <w:szCs w:val="22"/>
        </w:rPr>
        <w:t xml:space="preserve">that </w:t>
      </w:r>
      <w:r>
        <w:rPr>
          <w:sz w:val="22"/>
          <w:szCs w:val="22"/>
        </w:rPr>
        <w:t xml:space="preserve"> will</w:t>
      </w:r>
      <w:proofErr w:type="gramEnd"/>
      <w:r>
        <w:rPr>
          <w:sz w:val="22"/>
          <w:szCs w:val="22"/>
        </w:rPr>
        <w:t xml:space="preserve"> be behind The </w:t>
      </w:r>
      <w:proofErr w:type="spellStart"/>
      <w:r>
        <w:rPr>
          <w:sz w:val="22"/>
          <w:szCs w:val="22"/>
        </w:rPr>
        <w:t>Shinery</w:t>
      </w:r>
      <w:proofErr w:type="spellEnd"/>
      <w:r>
        <w:rPr>
          <w:sz w:val="22"/>
          <w:szCs w:val="22"/>
        </w:rPr>
        <w:t xml:space="preserve"> on the Riverwalk.  </w:t>
      </w:r>
      <w:r w:rsidR="00973ACF">
        <w:rPr>
          <w:sz w:val="22"/>
          <w:szCs w:val="22"/>
        </w:rPr>
        <w:t xml:space="preserve">If Heidi </w:t>
      </w:r>
      <w:proofErr w:type="gramStart"/>
      <w:r w:rsidR="00973ACF">
        <w:rPr>
          <w:sz w:val="22"/>
          <w:szCs w:val="22"/>
        </w:rPr>
        <w:t>doesn’t</w:t>
      </w:r>
      <w:proofErr w:type="gramEnd"/>
      <w:r w:rsidR="00973ACF">
        <w:rPr>
          <w:sz w:val="22"/>
          <w:szCs w:val="22"/>
        </w:rPr>
        <w:t xml:space="preserve"> think that Cedarburg will get the forms to her before January, as the expenditure was expected to be made in 2020, he’ll amend the 2021 budget to reflect this cost in the Sunshine Committee.</w:t>
      </w:r>
      <w:r w:rsidR="005124AC">
        <w:rPr>
          <w:sz w:val="22"/>
          <w:szCs w:val="22"/>
        </w:rPr>
        <w:t xml:space="preserve">  Heidi will get back to him.  Jim motioned to amend the 2021 budget to reflect this change and Walt seconded.</w:t>
      </w:r>
    </w:p>
    <w:p w14:paraId="6D2A8188" w14:textId="5156D9F6" w:rsidR="005124AC" w:rsidRDefault="005124AC" w:rsidP="00033AC7">
      <w:pPr>
        <w:ind w:left="2160" w:hanging="720"/>
        <w:rPr>
          <w:sz w:val="22"/>
          <w:szCs w:val="22"/>
        </w:rPr>
      </w:pPr>
      <w:r>
        <w:rPr>
          <w:sz w:val="22"/>
          <w:szCs w:val="22"/>
        </w:rPr>
        <w:t>f.</w:t>
      </w:r>
      <w:r>
        <w:rPr>
          <w:sz w:val="22"/>
          <w:szCs w:val="22"/>
        </w:rPr>
        <w:tab/>
        <w:t xml:space="preserve">Mary Hotchkiss then joined us to update the Board on the Plant Sale.  Since Pigeon Creek has closed, they are trying to find a place to grow tomatoes and peppers from seed.  This is </w:t>
      </w:r>
      <w:proofErr w:type="gramStart"/>
      <w:r>
        <w:rPr>
          <w:sz w:val="22"/>
          <w:szCs w:val="22"/>
        </w:rPr>
        <w:t>very important</w:t>
      </w:r>
      <w:proofErr w:type="gramEnd"/>
      <w:r>
        <w:rPr>
          <w:sz w:val="22"/>
          <w:szCs w:val="22"/>
        </w:rPr>
        <w:t xml:space="preserve"> because a majority of customers request them.  If they are unsuccessful</w:t>
      </w:r>
      <w:r w:rsidR="00496DF5">
        <w:rPr>
          <w:sz w:val="22"/>
          <w:szCs w:val="22"/>
        </w:rPr>
        <w:t xml:space="preserve"> in locating a spot</w:t>
      </w:r>
      <w:r>
        <w:rPr>
          <w:sz w:val="22"/>
          <w:szCs w:val="22"/>
        </w:rPr>
        <w:t xml:space="preserve">, they will try to find a vendor who can provide them.  An email will be sent out to past customers to judge their level of interest in the Plant Sale.  Mary </w:t>
      </w:r>
      <w:proofErr w:type="gramStart"/>
      <w:r>
        <w:rPr>
          <w:sz w:val="22"/>
          <w:szCs w:val="22"/>
        </w:rPr>
        <w:t>can’t</w:t>
      </w:r>
      <w:proofErr w:type="gramEnd"/>
      <w:r>
        <w:rPr>
          <w:sz w:val="22"/>
          <w:szCs w:val="22"/>
        </w:rPr>
        <w:t xml:space="preserve"> lead the sale because she plans to be out of town in February and March, but she’d be happy to assist anyone who takes the lead.  There will be a Plant Sale meeting on Tuesday, Dec. 15 and Heidi and Mary will discuss this with the committee to see if they can get someone to volunteer.  We would need a leader by January in order to go forward with the sale.</w:t>
      </w:r>
    </w:p>
    <w:p w14:paraId="3DE57F6C" w14:textId="77777777" w:rsidR="005124AC" w:rsidRDefault="005124AC" w:rsidP="00033AC7">
      <w:pPr>
        <w:ind w:left="2160" w:hanging="720"/>
        <w:rPr>
          <w:sz w:val="22"/>
          <w:szCs w:val="22"/>
        </w:rPr>
      </w:pPr>
    </w:p>
    <w:p w14:paraId="5881D382" w14:textId="308E2092" w:rsidR="00706699" w:rsidRDefault="005124AC" w:rsidP="00706699">
      <w:pPr>
        <w:ind w:left="1440" w:hanging="720"/>
        <w:rPr>
          <w:sz w:val="22"/>
          <w:szCs w:val="22"/>
        </w:rPr>
      </w:pPr>
      <w:r>
        <w:rPr>
          <w:sz w:val="22"/>
          <w:szCs w:val="22"/>
        </w:rPr>
        <w:t>5.</w:t>
      </w:r>
      <w:r>
        <w:rPr>
          <w:sz w:val="22"/>
          <w:szCs w:val="22"/>
        </w:rPr>
        <w:tab/>
      </w:r>
      <w:r w:rsidRPr="00496DF5">
        <w:rPr>
          <w:b/>
          <w:bCs/>
          <w:sz w:val="22"/>
          <w:szCs w:val="22"/>
          <w:u w:val="single"/>
        </w:rPr>
        <w:t>New Business</w:t>
      </w:r>
    </w:p>
    <w:p w14:paraId="57844419" w14:textId="083562BB" w:rsidR="005124AC" w:rsidRDefault="005124AC" w:rsidP="00706699">
      <w:pPr>
        <w:ind w:left="1440" w:hanging="720"/>
        <w:rPr>
          <w:sz w:val="22"/>
          <w:szCs w:val="22"/>
        </w:rPr>
      </w:pPr>
    </w:p>
    <w:p w14:paraId="031945C7" w14:textId="2B714F90" w:rsidR="005124AC" w:rsidRDefault="005124AC" w:rsidP="00706699">
      <w:pPr>
        <w:ind w:left="1440" w:hanging="720"/>
        <w:rPr>
          <w:sz w:val="22"/>
          <w:szCs w:val="22"/>
        </w:rPr>
      </w:pPr>
      <w:r>
        <w:rPr>
          <w:sz w:val="22"/>
          <w:szCs w:val="22"/>
        </w:rPr>
        <w:tab/>
        <w:t>a.</w:t>
      </w:r>
      <w:r>
        <w:rPr>
          <w:sz w:val="22"/>
          <w:szCs w:val="22"/>
        </w:rPr>
        <w:tab/>
        <w:t>Outreach to Interns – Heidi and Roseann are working on this.</w:t>
      </w:r>
    </w:p>
    <w:p w14:paraId="35060F3F" w14:textId="6A295454" w:rsidR="005124AC" w:rsidRDefault="005124AC" w:rsidP="00B76F2E">
      <w:pPr>
        <w:ind w:left="2160" w:hanging="720"/>
        <w:rPr>
          <w:sz w:val="22"/>
          <w:szCs w:val="22"/>
        </w:rPr>
      </w:pPr>
      <w:r>
        <w:rPr>
          <w:sz w:val="22"/>
          <w:szCs w:val="22"/>
        </w:rPr>
        <w:t>b.</w:t>
      </w:r>
      <w:r>
        <w:rPr>
          <w:sz w:val="22"/>
          <w:szCs w:val="22"/>
        </w:rPr>
        <w:tab/>
        <w:t xml:space="preserve">Graduation – “Save the Date” invitations will be sent to the interns.  Jean </w:t>
      </w:r>
      <w:proofErr w:type="spellStart"/>
      <w:r>
        <w:rPr>
          <w:sz w:val="22"/>
          <w:szCs w:val="22"/>
        </w:rPr>
        <w:t>Schanen</w:t>
      </w:r>
      <w:proofErr w:type="spellEnd"/>
      <w:r>
        <w:rPr>
          <w:sz w:val="22"/>
          <w:szCs w:val="22"/>
        </w:rPr>
        <w:t xml:space="preserve"> is also working on </w:t>
      </w:r>
      <w:r w:rsidR="00B76F2E">
        <w:rPr>
          <w:sz w:val="22"/>
          <w:szCs w:val="22"/>
        </w:rPr>
        <w:t>introducing the interns at the general membership meeting with pictures and a quick biography on who they are.  She is also doing the same for new Board members.</w:t>
      </w:r>
    </w:p>
    <w:p w14:paraId="4E951852" w14:textId="598A1B27" w:rsidR="00B76F2E" w:rsidRDefault="00B76F2E" w:rsidP="00B76F2E">
      <w:pPr>
        <w:ind w:left="2160" w:hanging="720"/>
        <w:rPr>
          <w:sz w:val="22"/>
          <w:szCs w:val="22"/>
        </w:rPr>
      </w:pPr>
      <w:r>
        <w:rPr>
          <w:sz w:val="22"/>
          <w:szCs w:val="22"/>
        </w:rPr>
        <w:t>c.</w:t>
      </w:r>
      <w:r>
        <w:rPr>
          <w:sz w:val="22"/>
          <w:szCs w:val="22"/>
        </w:rPr>
        <w:tab/>
        <w:t>Renewal of Life Insurance – Heidi will send Sue the information</w:t>
      </w:r>
    </w:p>
    <w:p w14:paraId="224096D0" w14:textId="38694E7F" w:rsidR="00B76F2E" w:rsidRDefault="00B76F2E" w:rsidP="00B76F2E">
      <w:pPr>
        <w:ind w:left="2160" w:hanging="720"/>
        <w:rPr>
          <w:sz w:val="22"/>
          <w:szCs w:val="22"/>
        </w:rPr>
      </w:pPr>
      <w:r>
        <w:rPr>
          <w:sz w:val="22"/>
          <w:szCs w:val="22"/>
        </w:rPr>
        <w:t>d.</w:t>
      </w:r>
      <w:r>
        <w:rPr>
          <w:sz w:val="22"/>
          <w:szCs w:val="22"/>
        </w:rPr>
        <w:tab/>
        <w:t>January audit – Jim and Sue will be conducting a year-end audit</w:t>
      </w:r>
      <w:r w:rsidR="00496DF5">
        <w:rPr>
          <w:sz w:val="22"/>
          <w:szCs w:val="22"/>
        </w:rPr>
        <w:t xml:space="preserve"> of 2020</w:t>
      </w:r>
    </w:p>
    <w:p w14:paraId="086A9273" w14:textId="6886B38C" w:rsidR="00B76F2E" w:rsidRDefault="00B76F2E" w:rsidP="00B76F2E">
      <w:pPr>
        <w:ind w:left="2160" w:hanging="720"/>
        <w:rPr>
          <w:sz w:val="22"/>
          <w:szCs w:val="22"/>
        </w:rPr>
      </w:pPr>
      <w:r>
        <w:rPr>
          <w:sz w:val="22"/>
          <w:szCs w:val="22"/>
        </w:rPr>
        <w:t>e.</w:t>
      </w:r>
      <w:r>
        <w:rPr>
          <w:sz w:val="22"/>
          <w:szCs w:val="22"/>
        </w:rPr>
        <w:tab/>
        <w:t>Sunshine Committee – It was decided that the committee will send cards to OMG members if they are ill or having surgery and if a family member dies.</w:t>
      </w:r>
      <w:r w:rsidR="008F7B70">
        <w:rPr>
          <w:sz w:val="22"/>
          <w:szCs w:val="22"/>
        </w:rPr>
        <w:t xml:space="preserve">  If an OMG member dies, the Executive Committee will make the decision as to what is an appropriate gift. </w:t>
      </w:r>
      <w:r>
        <w:rPr>
          <w:sz w:val="22"/>
          <w:szCs w:val="22"/>
        </w:rPr>
        <w:t xml:space="preserve">  A mo</w:t>
      </w:r>
      <w:r w:rsidR="00973ACF">
        <w:rPr>
          <w:sz w:val="22"/>
          <w:szCs w:val="22"/>
        </w:rPr>
        <w:t>tion</w:t>
      </w:r>
      <w:r>
        <w:rPr>
          <w:sz w:val="22"/>
          <w:szCs w:val="22"/>
        </w:rPr>
        <w:t xml:space="preserve"> was made by Diane to approve this decision and Walt seconded.</w:t>
      </w:r>
    </w:p>
    <w:p w14:paraId="432C5384" w14:textId="168CD7EE" w:rsidR="00B76F2E" w:rsidRDefault="00B76F2E" w:rsidP="00B76F2E">
      <w:pPr>
        <w:ind w:left="2160" w:hanging="720"/>
        <w:rPr>
          <w:sz w:val="22"/>
          <w:szCs w:val="22"/>
        </w:rPr>
      </w:pPr>
    </w:p>
    <w:p w14:paraId="095AE4BC" w14:textId="20C33621" w:rsidR="00706699" w:rsidRDefault="00B76F2E" w:rsidP="00706699">
      <w:pPr>
        <w:ind w:left="1440" w:hanging="720"/>
        <w:rPr>
          <w:sz w:val="22"/>
          <w:szCs w:val="22"/>
        </w:rPr>
      </w:pPr>
      <w:r>
        <w:rPr>
          <w:sz w:val="22"/>
          <w:szCs w:val="22"/>
        </w:rPr>
        <w:t>The meeting adjourned at 8:25 p.m.</w:t>
      </w:r>
    </w:p>
    <w:p w14:paraId="7C005DFC" w14:textId="3522901F" w:rsidR="00B76F2E" w:rsidRDefault="00B76F2E" w:rsidP="00706699">
      <w:pPr>
        <w:ind w:left="1440" w:hanging="720"/>
        <w:rPr>
          <w:sz w:val="22"/>
          <w:szCs w:val="22"/>
        </w:rPr>
      </w:pPr>
    </w:p>
    <w:p w14:paraId="09FFCD9B" w14:textId="4594D640" w:rsidR="00B76F2E" w:rsidRDefault="00B76F2E" w:rsidP="00706699">
      <w:pPr>
        <w:ind w:left="1440" w:hanging="720"/>
        <w:rPr>
          <w:sz w:val="22"/>
          <w:szCs w:val="22"/>
        </w:rPr>
      </w:pPr>
      <w:r>
        <w:rPr>
          <w:sz w:val="22"/>
          <w:szCs w:val="22"/>
        </w:rPr>
        <w:t>12/15/2020</w:t>
      </w:r>
    </w:p>
    <w:p w14:paraId="19B75A21" w14:textId="77777777" w:rsidR="00706699" w:rsidRPr="0097705F" w:rsidRDefault="00706699" w:rsidP="00706699">
      <w:pPr>
        <w:ind w:left="1440" w:hanging="720"/>
        <w:rPr>
          <w:sz w:val="22"/>
          <w:szCs w:val="22"/>
        </w:rPr>
      </w:pPr>
    </w:p>
    <w:sectPr w:rsidR="00706699" w:rsidRPr="0097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C4062"/>
    <w:multiLevelType w:val="hybridMultilevel"/>
    <w:tmpl w:val="DDB27A4A"/>
    <w:lvl w:ilvl="0" w:tplc="C7F22EB2">
      <w:start w:val="3"/>
      <w:numFmt w:val="bullet"/>
      <w:lvlText w:val="-"/>
      <w:lvlJc w:val="left"/>
      <w:pPr>
        <w:ind w:left="4140" w:hanging="360"/>
      </w:pPr>
      <w:rPr>
        <w:rFonts w:ascii="Calibri" w:eastAsiaTheme="minorHAnsi" w:hAnsi="Calibri" w:cstheme="minorBidi"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 w15:restartNumberingAfterBreak="0">
    <w:nsid w:val="46FE4C7A"/>
    <w:multiLevelType w:val="hybridMultilevel"/>
    <w:tmpl w:val="4D68F964"/>
    <w:lvl w:ilvl="0" w:tplc="C7F22EB2">
      <w:start w:val="3"/>
      <w:numFmt w:val="bullet"/>
      <w:lvlText w:val="-"/>
      <w:lvlJc w:val="left"/>
      <w:pPr>
        <w:ind w:left="486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5F"/>
    <w:rsid w:val="00033AC7"/>
    <w:rsid w:val="000C54C4"/>
    <w:rsid w:val="00294343"/>
    <w:rsid w:val="003E1536"/>
    <w:rsid w:val="00451780"/>
    <w:rsid w:val="00496DF5"/>
    <w:rsid w:val="004B6E19"/>
    <w:rsid w:val="005124AC"/>
    <w:rsid w:val="00706699"/>
    <w:rsid w:val="0074234F"/>
    <w:rsid w:val="008F7B70"/>
    <w:rsid w:val="00973ACF"/>
    <w:rsid w:val="0097705F"/>
    <w:rsid w:val="009D09A0"/>
    <w:rsid w:val="00B4341C"/>
    <w:rsid w:val="00B730C7"/>
    <w:rsid w:val="00B7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DFA9"/>
  <w15:chartTrackingRefBased/>
  <w15:docId w15:val="{8C34BC81-5325-4D59-9109-60AC5599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7"/>
  </w:style>
  <w:style w:type="paragraph" w:styleId="Heading1">
    <w:name w:val="heading 1"/>
    <w:basedOn w:val="Normal"/>
    <w:next w:val="Normal"/>
    <w:link w:val="Heading1Char"/>
    <w:uiPriority w:val="9"/>
    <w:qFormat/>
    <w:rsid w:val="00B730C7"/>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30C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30C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0C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0C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0C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0C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0C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0C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3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3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0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0C7"/>
    <w:rPr>
      <w:b/>
      <w:bCs/>
      <w:smallCaps/>
      <w:color w:val="595959" w:themeColor="text1" w:themeTint="A6"/>
      <w:spacing w:val="6"/>
    </w:rPr>
  </w:style>
  <w:style w:type="paragraph" w:styleId="Title">
    <w:name w:val="Title"/>
    <w:basedOn w:val="Normal"/>
    <w:next w:val="Normal"/>
    <w:link w:val="TitleChar"/>
    <w:uiPriority w:val="10"/>
    <w:qFormat/>
    <w:rsid w:val="00B730C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0C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0C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0C7"/>
    <w:rPr>
      <w:rFonts w:asciiTheme="majorHAnsi" w:eastAsiaTheme="majorEastAsia" w:hAnsiTheme="majorHAnsi" w:cstheme="majorBidi"/>
      <w:sz w:val="24"/>
      <w:szCs w:val="24"/>
    </w:rPr>
  </w:style>
  <w:style w:type="character" w:styleId="Strong">
    <w:name w:val="Strong"/>
    <w:basedOn w:val="DefaultParagraphFont"/>
    <w:uiPriority w:val="22"/>
    <w:qFormat/>
    <w:rsid w:val="00B730C7"/>
    <w:rPr>
      <w:b/>
      <w:bCs/>
    </w:rPr>
  </w:style>
  <w:style w:type="character" w:styleId="Emphasis">
    <w:name w:val="Emphasis"/>
    <w:basedOn w:val="DefaultParagraphFont"/>
    <w:uiPriority w:val="20"/>
    <w:qFormat/>
    <w:rsid w:val="00B730C7"/>
    <w:rPr>
      <w:i/>
      <w:iCs/>
    </w:rPr>
  </w:style>
  <w:style w:type="paragraph" w:styleId="NoSpacing">
    <w:name w:val="No Spacing"/>
    <w:uiPriority w:val="1"/>
    <w:qFormat/>
    <w:rsid w:val="00B730C7"/>
  </w:style>
  <w:style w:type="paragraph" w:styleId="Quote">
    <w:name w:val="Quote"/>
    <w:basedOn w:val="Normal"/>
    <w:next w:val="Normal"/>
    <w:link w:val="QuoteChar"/>
    <w:uiPriority w:val="29"/>
    <w:qFormat/>
    <w:rsid w:val="00B73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0C7"/>
    <w:rPr>
      <w:i/>
      <w:iCs/>
      <w:color w:val="404040" w:themeColor="text1" w:themeTint="BF"/>
    </w:rPr>
  </w:style>
  <w:style w:type="paragraph" w:styleId="IntenseQuote">
    <w:name w:val="Intense Quote"/>
    <w:basedOn w:val="Normal"/>
    <w:next w:val="Normal"/>
    <w:link w:val="IntenseQuoteChar"/>
    <w:uiPriority w:val="30"/>
    <w:qFormat/>
    <w:rsid w:val="00B730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0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0C7"/>
    <w:rPr>
      <w:i/>
      <w:iCs/>
      <w:color w:val="404040" w:themeColor="text1" w:themeTint="BF"/>
    </w:rPr>
  </w:style>
  <w:style w:type="character" w:styleId="IntenseEmphasis">
    <w:name w:val="Intense Emphasis"/>
    <w:basedOn w:val="DefaultParagraphFont"/>
    <w:uiPriority w:val="21"/>
    <w:qFormat/>
    <w:rsid w:val="00B730C7"/>
    <w:rPr>
      <w:b/>
      <w:bCs/>
      <w:i/>
      <w:iCs/>
    </w:rPr>
  </w:style>
  <w:style w:type="character" w:styleId="SubtleReference">
    <w:name w:val="Subtle Reference"/>
    <w:basedOn w:val="DefaultParagraphFont"/>
    <w:uiPriority w:val="31"/>
    <w:qFormat/>
    <w:rsid w:val="00B73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0C7"/>
    <w:rPr>
      <w:b/>
      <w:bCs/>
      <w:smallCaps/>
      <w:spacing w:val="5"/>
      <w:u w:val="single"/>
    </w:rPr>
  </w:style>
  <w:style w:type="character" w:styleId="BookTitle">
    <w:name w:val="Book Title"/>
    <w:basedOn w:val="DefaultParagraphFont"/>
    <w:uiPriority w:val="33"/>
    <w:qFormat/>
    <w:rsid w:val="00B730C7"/>
    <w:rPr>
      <w:b/>
      <w:bCs/>
      <w:smallCaps/>
    </w:rPr>
  </w:style>
  <w:style w:type="paragraph" w:styleId="TOCHeading">
    <w:name w:val="TOC Heading"/>
    <w:basedOn w:val="Heading1"/>
    <w:next w:val="Normal"/>
    <w:uiPriority w:val="39"/>
    <w:semiHidden/>
    <w:unhideWhenUsed/>
    <w:qFormat/>
    <w:rsid w:val="00B730C7"/>
    <w:pPr>
      <w:outlineLvl w:val="9"/>
    </w:pPr>
  </w:style>
  <w:style w:type="paragraph" w:styleId="ListParagraph">
    <w:name w:val="List Paragraph"/>
    <w:basedOn w:val="Normal"/>
    <w:uiPriority w:val="34"/>
    <w:qFormat/>
    <w:rsid w:val="0045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cp:lastPrinted>2020-12-15T19:37:00Z</cp:lastPrinted>
  <dcterms:created xsi:type="dcterms:W3CDTF">2020-12-15T17:51:00Z</dcterms:created>
  <dcterms:modified xsi:type="dcterms:W3CDTF">2020-12-16T20:24:00Z</dcterms:modified>
</cp:coreProperties>
</file>